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1BD15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  <w:t>附件1</w:t>
      </w:r>
    </w:p>
    <w:p w14:paraId="2AA7291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皖江工学院</w:t>
      </w:r>
    </w:p>
    <w:p w14:paraId="0F083A2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"/>
        </w:rPr>
        <w:t>第一届第三次教职工代表大会暨工会会员代表大会代表名单</w:t>
      </w:r>
      <w:bookmarkEnd w:id="0"/>
    </w:p>
    <w:p w14:paraId="65E333C8"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156" w:afterLines="50" w:afterAutospacing="0"/>
        <w:ind w:left="0" w:right="0"/>
        <w:jc w:val="center"/>
        <w:rPr>
          <w:rFonts w:hint="default" w:ascii="仿宋" w:hAnsi="仿宋" w:eastAsia="仿宋" w:cs="仿宋"/>
          <w:kern w:val="0"/>
          <w:sz w:val="32"/>
          <w:szCs w:val="32"/>
        </w:rPr>
      </w:pP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（共</w:t>
      </w:r>
      <w:r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80</w:t>
      </w:r>
      <w:r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t>名，按姓氏笔画为序排列）</w:t>
      </w:r>
    </w:p>
    <w:p w14:paraId="4379F21D">
      <w:pPr>
        <w:keepNext w:val="0"/>
        <w:keepLines w:val="0"/>
        <w:widowControl w:val="0"/>
        <w:suppressLineNumbers w:val="0"/>
        <w:autoSpaceDE w:val="0"/>
        <w:autoSpaceDN/>
        <w:spacing w:before="313" w:beforeLines="10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第一代表团：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含评建办、院务部、党务部、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团委、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发展规划部、教务部、科技部、人力资源部、学生工作部、后勤保障部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财务部、资产管理部（共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人）</w:t>
      </w:r>
    </w:p>
    <w:p w14:paraId="5EE03FC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长：江春明</w:t>
      </w:r>
    </w:p>
    <w:p w14:paraId="3954A3A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员：王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尹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黎娟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朱昊炜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刘志祥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 xml:space="preserve">江  冰  </w:t>
      </w:r>
    </w:p>
    <w:p w14:paraId="0E28304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江春明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许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李咏东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 xml:space="preserve">杨炳寿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汪朱华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</w:p>
    <w:p w14:paraId="604E517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</w:rPr>
      </w:pP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 xml:space="preserve">沈筱华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军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尚贤燕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周冠文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  <w:t>郑明东</w:t>
      </w:r>
    </w:p>
    <w:p w14:paraId="04C6627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宗晓雪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胡耀东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葛文生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6D9413F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露</w:t>
      </w:r>
    </w:p>
    <w:p w14:paraId="6A83C75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 </w:t>
      </w:r>
    </w:p>
    <w:p w14:paraId="4A36A1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1920" w:right="0" w:hanging="1920" w:hangingChars="6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第二代表团：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含水利工程学院、土木工程学院、财经学院</w:t>
      </w:r>
    </w:p>
    <w:p w14:paraId="5576026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1920" w:right="0" w:hanging="1920" w:hangingChars="6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人）</w:t>
      </w:r>
    </w:p>
    <w:p w14:paraId="6C48DD49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长：程志鹏</w:t>
      </w:r>
    </w:p>
    <w:p w14:paraId="0E13E7A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员：丁家云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叶娟娟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田晓丹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阮怀宁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545E55E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李冠华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吴继敏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沈长松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08754B8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慧（财经院）陈礼和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唐德高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 </w:t>
      </w:r>
    </w:p>
    <w:p w14:paraId="3E93837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徐德信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彭龙杰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程志鹏</w:t>
      </w:r>
    </w:p>
    <w:p w14:paraId="70481E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left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</w:p>
    <w:p w14:paraId="37BC6DB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黑体" w:hAnsi="宋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7C1F036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第三代表团：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含电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信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工程学院、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eastAsia="zh-CN" w:bidi="ar"/>
        </w:rPr>
        <w:t>计算机与人工智能学院、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机械工程学院、马克思主义学院、双创学院、继续教育学院（共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19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人）</w:t>
      </w:r>
    </w:p>
    <w:p w14:paraId="5970E87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6"/>
          <w:szCs w:val="36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长：赵恒文</w:t>
      </w:r>
    </w:p>
    <w:p w14:paraId="673E2CB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员：马羽佳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朱天宇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朱昌平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2B067D8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朱洪高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乔晓华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华敬喜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42B9172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杨安胜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汪光阳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张建民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6B5A5FB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赵恒文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侯进元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黄昭明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颜婷婷</w:t>
      </w:r>
    </w:p>
    <w:p w14:paraId="6CDBDB3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80" w:lineRule="exact"/>
        <w:ind w:left="0" w:right="0"/>
        <w:jc w:val="both"/>
        <w:rPr>
          <w:rFonts w:hint="default" w:ascii="黑体" w:hAnsi="宋体" w:eastAsia="黑体" w:cs="黑体"/>
          <w:b w:val="0"/>
          <w:bCs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 xml:space="preserve"> </w:t>
      </w:r>
    </w:p>
    <w:p w14:paraId="5B4B80A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黑体" w:hAnsi="宋体" w:eastAsia="黑体" w:cs="黑体"/>
          <w:b w:val="0"/>
          <w:bCs/>
          <w:kern w:val="2"/>
          <w:sz w:val="32"/>
          <w:szCs w:val="32"/>
          <w:lang w:val="en-US" w:eastAsia="zh-CN" w:bidi="ar"/>
        </w:rPr>
        <w:t>第四代表团：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含艺术设计学院、管理学院、基础教学部、郑蒲港校区管委会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21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人）</w:t>
      </w:r>
    </w:p>
    <w:p w14:paraId="3EA657B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长：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毕胜琴</w:t>
      </w:r>
    </w:p>
    <w:p w14:paraId="3C3D071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员：马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建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孔祥龙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王思奇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王春霞（基础部）</w:t>
      </w:r>
    </w:p>
    <w:p w14:paraId="740C54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    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方承武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冯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康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毕胜琴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朱良平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朱建芬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</w:t>
      </w:r>
    </w:p>
    <w:p w14:paraId="7CC0A571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庆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凌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伍旭坤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吴淑梅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余明江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宋洪生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</w:p>
    <w:p w14:paraId="0A7A176C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张建玉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张亚梅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金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花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林乐义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彭饮冰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</w:p>
    <w:p w14:paraId="497AD9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600" w:lineRule="exact"/>
        <w:ind w:left="0" w:right="0" w:firstLine="1280" w:firstLineChars="400"/>
        <w:jc w:val="both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</w:rPr>
      </w:pP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谢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芳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default" w:ascii="仿宋_GB2312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"/>
        </w:rPr>
        <w:t>路洪</w:t>
      </w:r>
      <w:r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350CED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5ZDRlOGZkM2JhZWQ3ODUyNDlmMDU0OGFmNTNiMTUifQ=="/>
  </w:docVars>
  <w:rsids>
    <w:rsidRoot w:val="63DF7C7C"/>
    <w:rsid w:val="63D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2024-11-05T02:19:00Z</dcterms:created>
  <dc:creator>芝士不吃鱼</dc:creator>
  <cp:lastModifiedBy>芝士不吃鱼</cp:lastModifiedBy>
  <dcterms:modified xsi:type="dcterms:W3CDTF">2024-11-05T02:19:37Z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75E7F7B38E4A4919B9BB91037676C45E_11</vt:lpwstr>
  </property>
</Properties>
</file>